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bookmarkEnd w:id="0"/>
            <w:r>
              <w:t xml:space="preserve">Приложение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644ACA" w:rsidRPr="00655C4B" w:rsidRDefault="000E0402" w:rsidP="0043676A">
      <w:pPr>
        <w:pStyle w:val="a6"/>
        <w:ind w:left="0"/>
        <w:contextualSpacing/>
        <w:jc w:val="center"/>
        <w:rPr>
          <w:b/>
        </w:rPr>
      </w:pPr>
      <w:r w:rsidRPr="00CC343D">
        <w:rPr>
          <w:b/>
          <w:bCs/>
        </w:rPr>
        <w:t>П</w:t>
      </w:r>
      <w:r w:rsidR="00CC343D" w:rsidRPr="00CC343D">
        <w:rPr>
          <w:b/>
          <w:bCs/>
        </w:rPr>
        <w:t>еречень тем выпускных квалификационных работ, согласованных с организациями-работодателями, научных руководителей</w:t>
      </w:r>
      <w:r w:rsidR="0043676A">
        <w:rPr>
          <w:b/>
          <w:bCs/>
        </w:rPr>
        <w:t xml:space="preserve"> и</w:t>
      </w:r>
      <w:r w:rsidR="00CC343D" w:rsidRPr="00CC343D">
        <w:rPr>
          <w:b/>
          <w:bCs/>
        </w:rPr>
        <w:t xml:space="preserve"> рецензентов обучающи</w:t>
      </w:r>
      <w:r w:rsidR="00DE1FF6">
        <w:rPr>
          <w:b/>
          <w:bCs/>
        </w:rPr>
        <w:t>хся</w:t>
      </w:r>
      <w:r w:rsidR="00CC343D" w:rsidRPr="00CC343D">
        <w:rPr>
          <w:b/>
          <w:bCs/>
        </w:rPr>
        <w:t xml:space="preserve"> выпускного курса</w:t>
      </w:r>
      <w:r w:rsidR="00CC343D">
        <w:rPr>
          <w:bCs/>
        </w:rPr>
        <w:t xml:space="preserve"> </w:t>
      </w:r>
      <w:r w:rsidR="00A83828" w:rsidRPr="007D2938">
        <w:rPr>
          <w:b/>
          <w:bCs/>
        </w:rPr>
        <w:t>по основн</w:t>
      </w:r>
      <w:r w:rsidR="00A83828">
        <w:rPr>
          <w:b/>
          <w:bCs/>
        </w:rPr>
        <w:t>ой</w:t>
      </w:r>
      <w:r w:rsidR="00A83828" w:rsidRPr="007D2938">
        <w:rPr>
          <w:b/>
          <w:bCs/>
        </w:rPr>
        <w:t xml:space="preserve"> образовательн</w:t>
      </w:r>
      <w:r w:rsidR="00A83828">
        <w:rPr>
          <w:b/>
          <w:bCs/>
        </w:rPr>
        <w:t>ой программе</w:t>
      </w:r>
      <w:r w:rsidR="007E200E">
        <w:rPr>
          <w:b/>
          <w:bCs/>
        </w:rPr>
        <w:t xml:space="preserve"> </w:t>
      </w:r>
      <w:r>
        <w:rPr>
          <w:b/>
          <w:bCs/>
        </w:rPr>
        <w:t xml:space="preserve">аспирантуры (шифр </w:t>
      </w:r>
      <w:proofErr w:type="gramStart"/>
      <w:r>
        <w:rPr>
          <w:b/>
          <w:bCs/>
        </w:rPr>
        <w:t>МК.3014.*</w:t>
      </w:r>
      <w:proofErr w:type="gramEnd"/>
      <w:r>
        <w:rPr>
          <w:b/>
          <w:bCs/>
        </w:rPr>
        <w:t>) «География»</w:t>
      </w:r>
      <w:r w:rsidR="00655C4B"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05.06.01 «Науки о Земле»</w:t>
      </w:r>
    </w:p>
    <w:p w:rsidR="00E26A1B" w:rsidRPr="007D2938" w:rsidRDefault="00E26A1B" w:rsidP="001F67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17"/>
        <w:gridCol w:w="4432"/>
        <w:gridCol w:w="3375"/>
        <w:gridCol w:w="4506"/>
      </w:tblGrid>
      <w:tr w:rsidR="00E35F67" w:rsidRPr="007D2938" w:rsidTr="00E35F67">
        <w:trPr>
          <w:trHeight w:val="562"/>
        </w:trPr>
        <w:tc>
          <w:tcPr>
            <w:tcW w:w="0" w:type="auto"/>
          </w:tcPr>
          <w:p w:rsidR="00E35F67" w:rsidRPr="00400A6A" w:rsidRDefault="00E35F67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E35F67" w:rsidRPr="007D2938" w:rsidRDefault="00E35F67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E35F67" w:rsidRPr="007D2938" w:rsidRDefault="00E35F67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E35F67" w:rsidRPr="004106A9" w:rsidRDefault="00E35F67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>
              <w:rPr>
                <w:b/>
                <w:sz w:val="20"/>
                <w:szCs w:val="20"/>
              </w:rPr>
              <w:t>выпускной квалификационной работы, должность</w:t>
            </w:r>
          </w:p>
        </w:tc>
        <w:tc>
          <w:tcPr>
            <w:tcW w:w="0" w:type="auto"/>
          </w:tcPr>
          <w:p w:rsidR="00E35F67" w:rsidRPr="004106A9" w:rsidRDefault="00E35F67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</w:tr>
      <w:tr w:rsidR="00E35F67" w:rsidRPr="00F74412" w:rsidTr="00E35F67">
        <w:trPr>
          <w:trHeight w:val="294"/>
        </w:trPr>
        <w:tc>
          <w:tcPr>
            <w:tcW w:w="0" w:type="auto"/>
          </w:tcPr>
          <w:p w:rsidR="00E35F67" w:rsidRPr="00F74412" w:rsidRDefault="00E35F67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35F67" w:rsidRPr="00F74412" w:rsidRDefault="00E35F67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35F67" w:rsidRPr="00F74412" w:rsidRDefault="00E35F67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5F67" w:rsidRPr="00F74412" w:rsidRDefault="00E35F67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35F67" w:rsidRPr="00F74412" w:rsidRDefault="00E35F67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</w:tr>
      <w:tr w:rsidR="00E35F67" w:rsidTr="00E35F67">
        <w:tc>
          <w:tcPr>
            <w:tcW w:w="0" w:type="auto"/>
          </w:tcPr>
          <w:p w:rsidR="00E35F67" w:rsidRDefault="00E35F67">
            <w:r>
              <w:t>15</w:t>
            </w:r>
          </w:p>
        </w:tc>
        <w:tc>
          <w:tcPr>
            <w:tcW w:w="0" w:type="auto"/>
          </w:tcPr>
          <w:p w:rsidR="00E35F67" w:rsidRDefault="00E35F67">
            <w:proofErr w:type="spellStart"/>
            <w:r>
              <w:t>Маргиева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0" w:type="auto"/>
          </w:tcPr>
          <w:p w:rsidR="00E35F67" w:rsidRDefault="00E35F67">
            <w:r>
              <w:t>Условия и факторы конкурентоспособности республик Северного Кавказа (на примере сферы туризма)</w:t>
            </w:r>
          </w:p>
        </w:tc>
        <w:tc>
          <w:tcPr>
            <w:tcW w:w="0" w:type="auto"/>
          </w:tcPr>
          <w:p w:rsidR="00E35F67" w:rsidRDefault="00E35F67">
            <w:r>
              <w:t>Анохин Анатолий Александрович, профессор, Кафедра экономической и социальной географии</w:t>
            </w:r>
          </w:p>
        </w:tc>
        <w:tc>
          <w:tcPr>
            <w:tcW w:w="0" w:type="auto"/>
          </w:tcPr>
          <w:p w:rsidR="00E35F67" w:rsidRDefault="00E35F67">
            <w:proofErr w:type="spellStart"/>
            <w:r>
              <w:t>Лимонина</w:t>
            </w:r>
            <w:proofErr w:type="spellEnd"/>
            <w:r>
              <w:t xml:space="preserve"> Инна Геннадьевна, доцент,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</w:tr>
      <w:tr w:rsidR="00E35F67" w:rsidTr="00E35F67">
        <w:tc>
          <w:tcPr>
            <w:tcW w:w="0" w:type="auto"/>
          </w:tcPr>
          <w:p w:rsidR="00E35F67" w:rsidRDefault="00E35F67">
            <w:r>
              <w:t>16</w:t>
            </w:r>
          </w:p>
        </w:tc>
        <w:tc>
          <w:tcPr>
            <w:tcW w:w="0" w:type="auto"/>
          </w:tcPr>
          <w:p w:rsidR="00E35F67" w:rsidRDefault="00E35F67">
            <w:r>
              <w:t>Спасский Владимир Владимирович</w:t>
            </w:r>
          </w:p>
        </w:tc>
        <w:tc>
          <w:tcPr>
            <w:tcW w:w="0" w:type="auto"/>
          </w:tcPr>
          <w:p w:rsidR="00E35F67" w:rsidRDefault="00E35F67">
            <w:r>
              <w:t>Использование эколого-токсикологических показателей донных отложений для оценки состояния водоемов</w:t>
            </w:r>
          </w:p>
        </w:tc>
        <w:tc>
          <w:tcPr>
            <w:tcW w:w="0" w:type="auto"/>
          </w:tcPr>
          <w:p w:rsidR="00E35F67" w:rsidRDefault="00E35F67">
            <w:r>
              <w:t>Опекунов Анатолий Юрьевич, профессор, Кафедра геоэкологии и природопользования</w:t>
            </w:r>
          </w:p>
        </w:tc>
        <w:tc>
          <w:tcPr>
            <w:tcW w:w="0" w:type="auto"/>
          </w:tcPr>
          <w:p w:rsidR="00E35F67" w:rsidRDefault="00E35F67">
            <w:proofErr w:type="spellStart"/>
            <w:r>
              <w:t>Папян</w:t>
            </w:r>
            <w:proofErr w:type="spellEnd"/>
            <w:r>
              <w:t xml:space="preserve"> Эльза </w:t>
            </w:r>
            <w:proofErr w:type="spellStart"/>
            <w:r>
              <w:t>Эльдаровна</w:t>
            </w:r>
            <w:proofErr w:type="spellEnd"/>
            <w:r>
              <w:t>, доцент, 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</w:tc>
      </w:tr>
      <w:tr w:rsidR="00E35F67" w:rsidTr="00E35F67">
        <w:tc>
          <w:tcPr>
            <w:tcW w:w="0" w:type="auto"/>
          </w:tcPr>
          <w:p w:rsidR="00E35F67" w:rsidRDefault="00E35F67">
            <w:r>
              <w:t>17</w:t>
            </w:r>
          </w:p>
        </w:tc>
        <w:tc>
          <w:tcPr>
            <w:tcW w:w="0" w:type="auto"/>
          </w:tcPr>
          <w:p w:rsidR="00E35F67" w:rsidRDefault="00E35F67">
            <w:proofErr w:type="spellStart"/>
            <w:r>
              <w:t>Степанский</w:t>
            </w:r>
            <w:proofErr w:type="spellEnd"/>
            <w:r>
              <w:t xml:space="preserve"> Глеб Андреевич</w:t>
            </w:r>
          </w:p>
        </w:tc>
        <w:tc>
          <w:tcPr>
            <w:tcW w:w="0" w:type="auto"/>
          </w:tcPr>
          <w:p w:rsidR="00E35F67" w:rsidRDefault="00E35F67">
            <w:r>
              <w:t>Динамика изменения пространственной структуры постсоциалистических городов в зависимости от региональных политических особенностей развития</w:t>
            </w:r>
          </w:p>
        </w:tc>
        <w:tc>
          <w:tcPr>
            <w:tcW w:w="0" w:type="auto"/>
          </w:tcPr>
          <w:p w:rsidR="00E35F67" w:rsidRDefault="00E35F67">
            <w:proofErr w:type="spellStart"/>
            <w:r>
              <w:t>Межевич</w:t>
            </w:r>
            <w:proofErr w:type="spellEnd"/>
            <w:r>
              <w:t xml:space="preserve"> Николай Маратович, профессор, Кафедра европейских исследований</w:t>
            </w:r>
          </w:p>
        </w:tc>
        <w:tc>
          <w:tcPr>
            <w:tcW w:w="0" w:type="auto"/>
          </w:tcPr>
          <w:p w:rsidR="00E35F67" w:rsidRDefault="00E35F67">
            <w:r>
              <w:t>Самохин Юрий Анатольевич, генеральный директор, Открытое акционерное общество «Ленинградская областная выставка «Регион-Экспо»</w:t>
            </w:r>
          </w:p>
        </w:tc>
      </w:tr>
    </w:tbl>
    <w:p w:rsidR="00B54E76" w:rsidRPr="007D2938" w:rsidRDefault="00B54E76" w:rsidP="00A210DD">
      <w:pPr>
        <w:ind w:left="720"/>
      </w:pPr>
    </w:p>
    <w:sectPr w:rsidR="00B54E76" w:rsidRPr="007D2938" w:rsidSect="00E35F67">
      <w:headerReference w:type="default" r:id="rId8"/>
      <w:pgSz w:w="16838" w:h="11906" w:orient="landscape"/>
      <w:pgMar w:top="1985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08" w:rsidRDefault="00FE0508" w:rsidP="004040BE">
      <w:r>
        <w:separator/>
      </w:r>
    </w:p>
  </w:endnote>
  <w:endnote w:type="continuationSeparator" w:id="0">
    <w:p w:rsidR="00FE0508" w:rsidRDefault="00FE0508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08" w:rsidRDefault="00FE0508" w:rsidP="004040BE">
      <w:r>
        <w:separator/>
      </w:r>
    </w:p>
  </w:footnote>
  <w:footnote w:type="continuationSeparator" w:id="0">
    <w:p w:rsidR="00FE0508" w:rsidRDefault="00FE0508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8483"/>
      <w:docPartObj>
        <w:docPartGallery w:val="Page Numbers (Top of Page)"/>
        <w:docPartUnique/>
      </w:docPartObj>
    </w:sdtPr>
    <w:sdtEndPr/>
    <w:sdtContent>
      <w:p w:rsidR="00E35F67" w:rsidRDefault="00E35F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01" w:rsidRPr="00586301">
          <w:rPr>
            <w:noProof/>
            <w:lang w:val="ru-RU"/>
          </w:rPr>
          <w:t>3</w:t>
        </w:r>
        <w:r>
          <w:fldChar w:fldCharType="end"/>
        </w:r>
      </w:p>
    </w:sdtContent>
  </w:sdt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3FB5"/>
    <w:rsid w:val="002546CA"/>
    <w:rsid w:val="00263B91"/>
    <w:rsid w:val="002649EC"/>
    <w:rsid w:val="002671E7"/>
    <w:rsid w:val="002816B0"/>
    <w:rsid w:val="00281CF0"/>
    <w:rsid w:val="00294A9F"/>
    <w:rsid w:val="00294FB2"/>
    <w:rsid w:val="00295187"/>
    <w:rsid w:val="002B2CC4"/>
    <w:rsid w:val="002B4FC8"/>
    <w:rsid w:val="002C7D96"/>
    <w:rsid w:val="002D142F"/>
    <w:rsid w:val="002D75F2"/>
    <w:rsid w:val="002F1151"/>
    <w:rsid w:val="002F2825"/>
    <w:rsid w:val="00300A83"/>
    <w:rsid w:val="00304BEA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487F"/>
    <w:rsid w:val="003C6ED2"/>
    <w:rsid w:val="003D0FB4"/>
    <w:rsid w:val="003E62AB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32EE1"/>
    <w:rsid w:val="0043676A"/>
    <w:rsid w:val="004448FD"/>
    <w:rsid w:val="004532C6"/>
    <w:rsid w:val="00453E14"/>
    <w:rsid w:val="00471761"/>
    <w:rsid w:val="00471AE3"/>
    <w:rsid w:val="00475D58"/>
    <w:rsid w:val="004B495B"/>
    <w:rsid w:val="004C29A0"/>
    <w:rsid w:val="004D4FB6"/>
    <w:rsid w:val="004E5D74"/>
    <w:rsid w:val="004F0281"/>
    <w:rsid w:val="004F5BBA"/>
    <w:rsid w:val="004F70C3"/>
    <w:rsid w:val="00506200"/>
    <w:rsid w:val="00520CFC"/>
    <w:rsid w:val="00534FB1"/>
    <w:rsid w:val="00544714"/>
    <w:rsid w:val="00545882"/>
    <w:rsid w:val="0056685F"/>
    <w:rsid w:val="00570633"/>
    <w:rsid w:val="005742AB"/>
    <w:rsid w:val="00586301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26AF"/>
    <w:rsid w:val="006332F4"/>
    <w:rsid w:val="00644ACA"/>
    <w:rsid w:val="00655604"/>
    <w:rsid w:val="00655C4B"/>
    <w:rsid w:val="00665CB4"/>
    <w:rsid w:val="00667631"/>
    <w:rsid w:val="006720DC"/>
    <w:rsid w:val="00677680"/>
    <w:rsid w:val="00693AEE"/>
    <w:rsid w:val="006B47CF"/>
    <w:rsid w:val="006B5B1A"/>
    <w:rsid w:val="006C0055"/>
    <w:rsid w:val="006D36E7"/>
    <w:rsid w:val="006E2722"/>
    <w:rsid w:val="006E698D"/>
    <w:rsid w:val="006E6EE9"/>
    <w:rsid w:val="006F3961"/>
    <w:rsid w:val="006F4019"/>
    <w:rsid w:val="0070199A"/>
    <w:rsid w:val="00701F2E"/>
    <w:rsid w:val="00704C93"/>
    <w:rsid w:val="00713639"/>
    <w:rsid w:val="00724A5D"/>
    <w:rsid w:val="00735437"/>
    <w:rsid w:val="00757BFB"/>
    <w:rsid w:val="00762809"/>
    <w:rsid w:val="00783504"/>
    <w:rsid w:val="007868A5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720B"/>
    <w:rsid w:val="00884F5B"/>
    <w:rsid w:val="008951F0"/>
    <w:rsid w:val="008A5719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FBA"/>
    <w:rsid w:val="00992A7F"/>
    <w:rsid w:val="009A25BC"/>
    <w:rsid w:val="009A330F"/>
    <w:rsid w:val="009B22A4"/>
    <w:rsid w:val="009B5802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72ED8"/>
    <w:rsid w:val="00A815CE"/>
    <w:rsid w:val="00A824D1"/>
    <w:rsid w:val="00A83828"/>
    <w:rsid w:val="00AA03C4"/>
    <w:rsid w:val="00AA1E1D"/>
    <w:rsid w:val="00AA7695"/>
    <w:rsid w:val="00AD59FA"/>
    <w:rsid w:val="00AE51CE"/>
    <w:rsid w:val="00B13DC2"/>
    <w:rsid w:val="00B22B03"/>
    <w:rsid w:val="00B2616B"/>
    <w:rsid w:val="00B512F0"/>
    <w:rsid w:val="00B54E76"/>
    <w:rsid w:val="00B72947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9116B"/>
    <w:rsid w:val="00D94D1F"/>
    <w:rsid w:val="00DA0018"/>
    <w:rsid w:val="00DB179B"/>
    <w:rsid w:val="00DB17AC"/>
    <w:rsid w:val="00DC1E94"/>
    <w:rsid w:val="00DC5C77"/>
    <w:rsid w:val="00DD2801"/>
    <w:rsid w:val="00DD64ED"/>
    <w:rsid w:val="00DE1FF6"/>
    <w:rsid w:val="00DE53B9"/>
    <w:rsid w:val="00DF394F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5F67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2336"/>
    <w:rsid w:val="00EE08CF"/>
    <w:rsid w:val="00F0100B"/>
    <w:rsid w:val="00F06095"/>
    <w:rsid w:val="00F0653F"/>
    <w:rsid w:val="00F1783F"/>
    <w:rsid w:val="00F20487"/>
    <w:rsid w:val="00F21DC1"/>
    <w:rsid w:val="00F21F94"/>
    <w:rsid w:val="00F23E27"/>
    <w:rsid w:val="00F36F0F"/>
    <w:rsid w:val="00F51F85"/>
    <w:rsid w:val="00F71173"/>
    <w:rsid w:val="00F74412"/>
    <w:rsid w:val="00F749AA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0508"/>
    <w:rsid w:val="00FE235B"/>
    <w:rsid w:val="00FE3A92"/>
    <w:rsid w:val="00FF33E1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E387-26DA-4D4F-9BB0-E3C16A2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CE0E-CDE9-4119-9F19-2886351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2020-05-18T08:43:00Z</dcterms:created>
  <dcterms:modified xsi:type="dcterms:W3CDTF">2020-05-18T08:43:00Z</dcterms:modified>
</cp:coreProperties>
</file>